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83" w:rsidRPr="00A918F7" w:rsidRDefault="00D31B49" w:rsidP="007C1C83">
      <w:pPr>
        <w:jc w:val="center"/>
        <w:rPr>
          <w:rFonts w:ascii="Calibri" w:hAnsi="Calibri"/>
          <w:b/>
          <w:i/>
          <w:sz w:val="40"/>
          <w:szCs w:val="40"/>
        </w:rPr>
      </w:pPr>
      <w:r w:rsidRPr="00A918F7">
        <w:rPr>
          <w:rFonts w:ascii="Calibri" w:hAnsi="Calibri"/>
          <w:b/>
          <w:i/>
          <w:sz w:val="40"/>
          <w:szCs w:val="40"/>
        </w:rPr>
        <w:t>Medzinárodná</w:t>
      </w:r>
      <w:r w:rsidR="007C1C83" w:rsidRPr="00A918F7">
        <w:rPr>
          <w:rFonts w:ascii="Calibri" w:hAnsi="Calibri"/>
          <w:b/>
          <w:i/>
          <w:sz w:val="40"/>
          <w:szCs w:val="40"/>
        </w:rPr>
        <w:t xml:space="preserve"> konferencia</w:t>
      </w:r>
    </w:p>
    <w:p w:rsidR="008E5972" w:rsidRPr="00A918F7" w:rsidRDefault="007C1C83" w:rsidP="007C1C83">
      <w:pPr>
        <w:jc w:val="center"/>
        <w:rPr>
          <w:rFonts w:ascii="Calibri" w:hAnsi="Calibri"/>
          <w:b/>
          <w:i/>
          <w:sz w:val="40"/>
          <w:szCs w:val="40"/>
        </w:rPr>
      </w:pPr>
      <w:r w:rsidRPr="00A918F7">
        <w:rPr>
          <w:rFonts w:ascii="Calibri" w:hAnsi="Calibri"/>
          <w:b/>
          <w:i/>
          <w:sz w:val="40"/>
          <w:szCs w:val="40"/>
        </w:rPr>
        <w:t xml:space="preserve">Ochrana duševného vlastníctva </w:t>
      </w:r>
    </w:p>
    <w:p w:rsidR="00B54C48" w:rsidRPr="00A918F7" w:rsidRDefault="00CA0FBE" w:rsidP="007C1C83">
      <w:pPr>
        <w:jc w:val="center"/>
        <w:rPr>
          <w:rFonts w:ascii="Calibri" w:hAnsi="Calibri"/>
          <w:b/>
          <w:i/>
          <w:sz w:val="40"/>
          <w:szCs w:val="40"/>
        </w:rPr>
      </w:pPr>
      <w:r w:rsidRPr="00A918F7">
        <w:rPr>
          <w:rFonts w:ascii="Calibri" w:hAnsi="Calibri"/>
          <w:b/>
          <w:i/>
          <w:sz w:val="40"/>
          <w:szCs w:val="40"/>
        </w:rPr>
        <w:t>v podmienkach vysokých škôl V</w:t>
      </w:r>
      <w:r w:rsidR="004533E9" w:rsidRPr="00A918F7">
        <w:rPr>
          <w:rFonts w:ascii="Calibri" w:hAnsi="Calibri"/>
          <w:b/>
          <w:i/>
          <w:sz w:val="40"/>
          <w:szCs w:val="40"/>
        </w:rPr>
        <w:t>I</w:t>
      </w:r>
      <w:r w:rsidR="007C1C83" w:rsidRPr="00A918F7">
        <w:rPr>
          <w:rFonts w:ascii="Calibri" w:hAnsi="Calibri"/>
          <w:b/>
          <w:i/>
          <w:sz w:val="40"/>
          <w:szCs w:val="40"/>
        </w:rPr>
        <w:t>.</w:t>
      </w:r>
    </w:p>
    <w:p w:rsidR="007C1C83" w:rsidRPr="00D31B49" w:rsidRDefault="007C1C83" w:rsidP="00CA0FBE">
      <w:pPr>
        <w:rPr>
          <w:rFonts w:ascii="Calibri" w:hAnsi="Calibri"/>
          <w:b/>
          <w:sz w:val="40"/>
          <w:szCs w:val="40"/>
        </w:rPr>
      </w:pPr>
    </w:p>
    <w:p w:rsidR="007C1C83" w:rsidRPr="00CA0FBE" w:rsidRDefault="00CA0FBE" w:rsidP="007C1C83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13</w:t>
      </w:r>
      <w:r w:rsidR="007C1C83" w:rsidRPr="00CA0FBE">
        <w:rPr>
          <w:rFonts w:ascii="Calibri" w:hAnsi="Calibri"/>
          <w:sz w:val="28"/>
          <w:szCs w:val="28"/>
        </w:rPr>
        <w:t>. november 201</w:t>
      </w:r>
      <w:r w:rsidRPr="00CA0FBE">
        <w:rPr>
          <w:rFonts w:ascii="Calibri" w:hAnsi="Calibri"/>
          <w:sz w:val="28"/>
          <w:szCs w:val="28"/>
        </w:rPr>
        <w:t>4</w:t>
      </w:r>
    </w:p>
    <w:p w:rsidR="00FA3DF4" w:rsidRDefault="00FA3DF4" w:rsidP="006624B8">
      <w:pPr>
        <w:autoSpaceDE w:val="0"/>
        <w:autoSpaceDN w:val="0"/>
        <w:adjustRightInd w:val="0"/>
        <w:jc w:val="center"/>
        <w:rPr>
          <w:rFonts w:ascii="Calibri" w:hAnsi="Calibri"/>
          <w:i/>
          <w:sz w:val="28"/>
          <w:szCs w:val="28"/>
        </w:rPr>
      </w:pPr>
    </w:p>
    <w:p w:rsidR="00117A42" w:rsidRPr="00117A42" w:rsidRDefault="00117A42" w:rsidP="006624B8">
      <w:pPr>
        <w:autoSpaceDE w:val="0"/>
        <w:autoSpaceDN w:val="0"/>
        <w:adjustRightInd w:val="0"/>
        <w:jc w:val="center"/>
        <w:rPr>
          <w:rFonts w:ascii="Calibri" w:hAnsi="Calibri"/>
          <w:i/>
          <w:sz w:val="28"/>
          <w:szCs w:val="28"/>
        </w:rPr>
      </w:pPr>
      <w:r w:rsidRPr="00117A42">
        <w:rPr>
          <w:rFonts w:ascii="Calibri" w:hAnsi="Calibri"/>
          <w:i/>
          <w:sz w:val="28"/>
          <w:szCs w:val="28"/>
        </w:rPr>
        <w:t>Miesto konania konferencie:</w:t>
      </w:r>
    </w:p>
    <w:p w:rsidR="00A916B4" w:rsidRPr="00B433BB" w:rsidRDefault="00117871" w:rsidP="00FA3DF4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hyperlink r:id="rId5" w:history="1">
        <w:r w:rsidR="001E235F" w:rsidRPr="00B433BB">
          <w:rPr>
            <w:rFonts w:ascii="Calibri" w:eastAsia="Times New Roman" w:hAnsi="Calibri" w:cs="Calibri"/>
            <w:color w:val="000000"/>
            <w:sz w:val="28"/>
            <w:szCs w:val="28"/>
            <w:lang w:eastAsia="sk-SK"/>
          </w:rPr>
          <w:t>Právnická fakulta TU v Trnave</w:t>
        </w:r>
        <w:r w:rsidR="001E235F" w:rsidRPr="00B433BB">
          <w:rPr>
            <w:rFonts w:ascii="Calibri" w:eastAsia="Times New Roman" w:hAnsi="Calibri" w:cs="Calibri"/>
            <w:color w:val="000000"/>
            <w:sz w:val="28"/>
            <w:szCs w:val="28"/>
            <w:lang w:eastAsia="sk-SK"/>
          </w:rPr>
          <w:br/>
          <w:t>Kollárova 10, Trnava</w:t>
        </w:r>
      </w:hyperlink>
    </w:p>
    <w:p w:rsidR="00FA3DF4" w:rsidRDefault="00FA3DF4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8E5972" w:rsidRPr="00CA0FBE" w:rsidRDefault="008E5972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Organizátori konferencie:</w:t>
      </w:r>
    </w:p>
    <w:p w:rsidR="008E5972" w:rsidRPr="00CA0FBE" w:rsidRDefault="008E5972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Úrad priemyselného vlastníctva SR</w:t>
      </w:r>
    </w:p>
    <w:p w:rsidR="008E5972" w:rsidRPr="00CA0FBE" w:rsidRDefault="00CA0FBE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Trnavská univerzita v Trnave</w:t>
      </w:r>
    </w:p>
    <w:p w:rsidR="00CA0FBE" w:rsidRPr="00CA0FBE" w:rsidRDefault="00CA0FBE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Svetová organizácia duševného vlastníctva (WIPO)</w:t>
      </w:r>
    </w:p>
    <w:p w:rsidR="008E5972" w:rsidRDefault="004533E9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CA0FBE">
        <w:rPr>
          <w:rFonts w:ascii="Calibri" w:hAnsi="Calibri"/>
          <w:sz w:val="28"/>
          <w:szCs w:val="28"/>
        </w:rPr>
        <w:t>Centrum vedecko-technických informácií SR</w:t>
      </w:r>
    </w:p>
    <w:p w:rsidR="00D865B6" w:rsidRDefault="00D865B6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B433BB" w:rsidRPr="00CA0FBE" w:rsidRDefault="00B433BB" w:rsidP="008E5972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0C20D9" w:rsidRPr="00CE501A" w:rsidRDefault="000C20D9">
      <w:pPr>
        <w:rPr>
          <w:rFonts w:ascii="Calibri" w:hAnsi="Calibri"/>
          <w:b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3342"/>
        <w:gridCol w:w="258"/>
        <w:gridCol w:w="3884"/>
      </w:tblGrid>
      <w:tr w:rsidR="00463C34" w:rsidRPr="00CE501A" w:rsidTr="007C1C83">
        <w:tc>
          <w:tcPr>
            <w:tcW w:w="9104" w:type="dxa"/>
            <w:gridSpan w:val="4"/>
          </w:tcPr>
          <w:p w:rsidR="000C20D9" w:rsidRPr="00CE501A" w:rsidRDefault="000C20D9" w:rsidP="006624B8">
            <w:pPr>
              <w:jc w:val="center"/>
              <w:rPr>
                <w:rFonts w:ascii="Calibri" w:hAnsi="Calibri"/>
                <w:b/>
              </w:rPr>
            </w:pPr>
          </w:p>
          <w:p w:rsidR="007C1C83" w:rsidRPr="00CE501A" w:rsidRDefault="009154B7" w:rsidP="006624B8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P</w:t>
            </w:r>
            <w:r w:rsidR="007C1C83" w:rsidRPr="00CE501A">
              <w:rPr>
                <w:rFonts w:ascii="Calibri" w:hAnsi="Calibri"/>
                <w:b/>
                <w:i/>
                <w:sz w:val="28"/>
                <w:szCs w:val="28"/>
              </w:rPr>
              <w:t>rogram</w:t>
            </w:r>
            <w:r w:rsidR="00B43E48" w:rsidRPr="00CE501A">
              <w:rPr>
                <w:rFonts w:ascii="Calibri" w:hAnsi="Calibri"/>
                <w:b/>
                <w:i/>
                <w:sz w:val="28"/>
                <w:szCs w:val="28"/>
              </w:rPr>
              <w:t xml:space="preserve"> konferencie</w:t>
            </w:r>
          </w:p>
          <w:p w:rsidR="000C20D9" w:rsidRPr="00CE501A" w:rsidRDefault="000C20D9" w:rsidP="006624B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3C34" w:rsidRPr="00CE501A" w:rsidTr="00CA0FBE">
        <w:tc>
          <w:tcPr>
            <w:tcW w:w="1620" w:type="dxa"/>
          </w:tcPr>
          <w:p w:rsidR="007C1C83" w:rsidRPr="006C67F2" w:rsidRDefault="00B43E48">
            <w:pPr>
              <w:rPr>
                <w:rFonts w:ascii="Calibri" w:hAnsi="Calibri"/>
                <w:i/>
              </w:rPr>
            </w:pPr>
            <w:r w:rsidRPr="006C67F2">
              <w:rPr>
                <w:rFonts w:ascii="Calibri" w:hAnsi="Calibri"/>
                <w:i/>
              </w:rPr>
              <w:t>8:30 – 9:00</w:t>
            </w:r>
          </w:p>
        </w:tc>
        <w:tc>
          <w:tcPr>
            <w:tcW w:w="3342" w:type="dxa"/>
          </w:tcPr>
          <w:p w:rsidR="007C1C83" w:rsidRPr="006C67F2" w:rsidRDefault="00B43E48">
            <w:pPr>
              <w:rPr>
                <w:rFonts w:ascii="Calibri" w:hAnsi="Calibri"/>
                <w:i/>
              </w:rPr>
            </w:pPr>
            <w:r w:rsidRPr="006C67F2">
              <w:rPr>
                <w:rFonts w:ascii="Calibri" w:hAnsi="Calibri"/>
                <w:i/>
              </w:rPr>
              <w:t>Registrácia</w:t>
            </w:r>
          </w:p>
        </w:tc>
        <w:tc>
          <w:tcPr>
            <w:tcW w:w="4142" w:type="dxa"/>
            <w:gridSpan w:val="2"/>
          </w:tcPr>
          <w:p w:rsidR="007C1C83" w:rsidRPr="00CE501A" w:rsidRDefault="007C1C83">
            <w:pPr>
              <w:rPr>
                <w:rFonts w:ascii="Calibri" w:hAnsi="Calibri"/>
              </w:rPr>
            </w:pPr>
          </w:p>
        </w:tc>
      </w:tr>
      <w:tr w:rsidR="00463C34" w:rsidRPr="00CE501A" w:rsidTr="00CA0FBE">
        <w:tc>
          <w:tcPr>
            <w:tcW w:w="1620" w:type="dxa"/>
          </w:tcPr>
          <w:p w:rsidR="007C1C83" w:rsidRPr="00CE501A" w:rsidRDefault="00B43E48">
            <w:pPr>
              <w:rPr>
                <w:rFonts w:ascii="Calibri" w:hAnsi="Calibri"/>
              </w:rPr>
            </w:pPr>
            <w:r w:rsidRPr="00CE501A">
              <w:rPr>
                <w:rFonts w:ascii="Calibri" w:hAnsi="Calibri"/>
              </w:rPr>
              <w:t>9:00 – 9:</w:t>
            </w:r>
            <w:r w:rsidR="00CA0FBE">
              <w:rPr>
                <w:rFonts w:ascii="Calibri" w:hAnsi="Calibri"/>
              </w:rPr>
              <w:t>15</w:t>
            </w:r>
          </w:p>
        </w:tc>
        <w:tc>
          <w:tcPr>
            <w:tcW w:w="3342" w:type="dxa"/>
          </w:tcPr>
          <w:p w:rsidR="00C04A7E" w:rsidRDefault="00C04A7E">
            <w:pPr>
              <w:rPr>
                <w:rFonts w:ascii="Calibri" w:hAnsi="Calibri"/>
              </w:rPr>
            </w:pPr>
          </w:p>
          <w:p w:rsidR="00C04A7E" w:rsidRDefault="00C04A7E">
            <w:pPr>
              <w:rPr>
                <w:rFonts w:ascii="Calibri" w:hAnsi="Calibri"/>
              </w:rPr>
            </w:pPr>
          </w:p>
          <w:p w:rsidR="00D71F11" w:rsidRDefault="00D71F11">
            <w:pPr>
              <w:rPr>
                <w:rFonts w:ascii="Calibri" w:hAnsi="Calibri"/>
              </w:rPr>
            </w:pPr>
          </w:p>
          <w:p w:rsidR="00D428FA" w:rsidRPr="00D428FA" w:rsidRDefault="00B43E48">
            <w:pPr>
              <w:rPr>
                <w:rFonts w:ascii="Calibri" w:hAnsi="Calibri"/>
              </w:rPr>
            </w:pPr>
            <w:r w:rsidRPr="00CE501A">
              <w:rPr>
                <w:rFonts w:ascii="Calibri" w:hAnsi="Calibri"/>
              </w:rPr>
              <w:t>Otvorenie konferencie</w:t>
            </w:r>
          </w:p>
        </w:tc>
        <w:tc>
          <w:tcPr>
            <w:tcW w:w="4142" w:type="dxa"/>
            <w:gridSpan w:val="2"/>
          </w:tcPr>
          <w:p w:rsidR="00B43E48" w:rsidRPr="002E5004" w:rsidRDefault="00E72252" w:rsidP="00B43E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Zástupca </w:t>
            </w:r>
            <w:r w:rsidR="00C04A7E">
              <w:rPr>
                <w:rFonts w:ascii="Calibri" w:hAnsi="Calibri"/>
              </w:rPr>
              <w:t>Úrad</w:t>
            </w:r>
            <w:r>
              <w:rPr>
                <w:rFonts w:ascii="Calibri" w:hAnsi="Calibri"/>
              </w:rPr>
              <w:t>u</w:t>
            </w:r>
            <w:r w:rsidR="00C04A7E">
              <w:rPr>
                <w:rFonts w:ascii="Calibri" w:hAnsi="Calibri"/>
              </w:rPr>
              <w:t xml:space="preserve"> priemyselného vlastníctva SR</w:t>
            </w:r>
          </w:p>
          <w:p w:rsidR="00C04A7E" w:rsidRDefault="00C04A7E" w:rsidP="00B43E48">
            <w:pPr>
              <w:rPr>
                <w:rFonts w:ascii="Calibri" w:hAnsi="Calibri"/>
              </w:rPr>
            </w:pPr>
          </w:p>
          <w:p w:rsidR="007C1C83" w:rsidRDefault="00E72252" w:rsidP="00B43E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Zástupca</w:t>
            </w:r>
            <w:r w:rsidRPr="00C04A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Trnavskej univerzity</w:t>
            </w:r>
            <w:r w:rsidR="00C04A7E" w:rsidRPr="00C04A7E">
              <w:rPr>
                <w:rFonts w:ascii="Calibri" w:hAnsi="Calibri"/>
              </w:rPr>
              <w:t xml:space="preserve"> </w:t>
            </w:r>
            <w:r w:rsidR="00B762FD">
              <w:rPr>
                <w:rFonts w:ascii="Calibri" w:hAnsi="Calibri"/>
              </w:rPr>
              <w:t>v</w:t>
            </w:r>
            <w:r w:rsidR="00086E40">
              <w:rPr>
                <w:rFonts w:ascii="Calibri" w:hAnsi="Calibri"/>
              </w:rPr>
              <w:t> </w:t>
            </w:r>
            <w:r w:rsidR="00B762FD">
              <w:rPr>
                <w:rFonts w:ascii="Calibri" w:hAnsi="Calibri"/>
              </w:rPr>
              <w:t>Trnave</w:t>
            </w:r>
          </w:p>
          <w:p w:rsidR="00086E40" w:rsidRDefault="00086E40" w:rsidP="00B43E48">
            <w:pPr>
              <w:rPr>
                <w:rFonts w:ascii="Calibri" w:hAnsi="Calibri"/>
              </w:rPr>
            </w:pPr>
          </w:p>
          <w:p w:rsidR="00086E40" w:rsidRPr="00C04A7E" w:rsidRDefault="00086E40" w:rsidP="00B43E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Zástupca Svetovej organizácie duševného vlastníctva (WIPO)</w:t>
            </w:r>
          </w:p>
        </w:tc>
      </w:tr>
      <w:tr w:rsidR="00823CF2" w:rsidRPr="00CE501A" w:rsidTr="001E235F">
        <w:tc>
          <w:tcPr>
            <w:tcW w:w="9104" w:type="dxa"/>
            <w:gridSpan w:val="4"/>
          </w:tcPr>
          <w:p w:rsidR="00823CF2" w:rsidRDefault="00823CF2" w:rsidP="00823CF2">
            <w:pPr>
              <w:rPr>
                <w:rFonts w:ascii="Calibri" w:hAnsi="Calibri"/>
              </w:rPr>
            </w:pPr>
            <w:r w:rsidRPr="00823CF2">
              <w:rPr>
                <w:rFonts w:ascii="Calibri" w:hAnsi="Calibri"/>
                <w:b/>
              </w:rPr>
              <w:t>BLOK I. Zvyšovanie povedomia o duševnom vlastníctve</w:t>
            </w:r>
          </w:p>
        </w:tc>
      </w:tr>
      <w:tr w:rsidR="00823CF2" w:rsidRPr="00CE501A" w:rsidTr="00CA0FBE">
        <w:tc>
          <w:tcPr>
            <w:tcW w:w="1620" w:type="dxa"/>
          </w:tcPr>
          <w:p w:rsidR="00823CF2" w:rsidRPr="00CE501A" w:rsidRDefault="00823C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9:15 – 9:45</w:t>
            </w:r>
          </w:p>
        </w:tc>
        <w:tc>
          <w:tcPr>
            <w:tcW w:w="3342" w:type="dxa"/>
          </w:tcPr>
          <w:p w:rsidR="00823CF2" w:rsidRPr="00823CF2" w:rsidRDefault="00823CF2" w:rsidP="00823CF2">
            <w:pPr>
              <w:rPr>
                <w:rFonts w:ascii="Calibri" w:hAnsi="Calibri"/>
              </w:rPr>
            </w:pPr>
            <w:r w:rsidRPr="00823CF2">
              <w:rPr>
                <w:rFonts w:ascii="Calibri" w:hAnsi="Calibri"/>
              </w:rPr>
              <w:t>Aktivity Svetovej organizácie duševného vlastníctva (WIPO)</w:t>
            </w:r>
          </w:p>
        </w:tc>
        <w:tc>
          <w:tcPr>
            <w:tcW w:w="4142" w:type="dxa"/>
            <w:gridSpan w:val="2"/>
          </w:tcPr>
          <w:p w:rsidR="00823CF2" w:rsidRDefault="00823CF2" w:rsidP="00B43E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Zástupca Svetovej organizácie duševného vlastníctva</w:t>
            </w:r>
            <w:r w:rsidR="005850B5">
              <w:rPr>
                <w:rFonts w:ascii="Calibri" w:hAnsi="Calibri"/>
              </w:rPr>
              <w:t xml:space="preserve"> (WIPO)</w:t>
            </w:r>
          </w:p>
        </w:tc>
      </w:tr>
      <w:tr w:rsidR="00463C34" w:rsidRPr="00CE501A" w:rsidTr="005A4FFC">
        <w:tc>
          <w:tcPr>
            <w:tcW w:w="9104" w:type="dxa"/>
            <w:gridSpan w:val="4"/>
          </w:tcPr>
          <w:p w:rsidR="00B43E48" w:rsidRPr="00CE501A" w:rsidRDefault="00B43E48" w:rsidP="00C04A7E">
            <w:pPr>
              <w:rPr>
                <w:rFonts w:ascii="Calibri" w:hAnsi="Calibri"/>
                <w:b/>
              </w:rPr>
            </w:pPr>
            <w:r w:rsidRPr="00CE501A">
              <w:rPr>
                <w:rFonts w:ascii="Calibri" w:hAnsi="Calibri"/>
                <w:b/>
              </w:rPr>
              <w:t>BLOK I</w:t>
            </w:r>
            <w:r w:rsidR="00823CF2">
              <w:rPr>
                <w:rFonts w:ascii="Calibri" w:hAnsi="Calibri"/>
                <w:b/>
              </w:rPr>
              <w:t>I</w:t>
            </w:r>
            <w:r w:rsidRPr="00CE501A">
              <w:rPr>
                <w:rFonts w:ascii="Calibri" w:hAnsi="Calibri"/>
                <w:b/>
              </w:rPr>
              <w:t xml:space="preserve">. </w:t>
            </w:r>
            <w:r w:rsidR="00C04A7E">
              <w:rPr>
                <w:rFonts w:ascii="Calibri" w:hAnsi="Calibri"/>
                <w:b/>
              </w:rPr>
              <w:t>Ochrana duševného vlastníctva (Dobré treba chrániť!)</w:t>
            </w:r>
            <w:r w:rsidR="009B13B8">
              <w:rPr>
                <w:rFonts w:ascii="Calibri" w:hAnsi="Calibri"/>
                <w:b/>
              </w:rPr>
              <w:t xml:space="preserve">  </w:t>
            </w:r>
            <w:r w:rsidRPr="00CE501A">
              <w:rPr>
                <w:rFonts w:ascii="Calibri" w:hAnsi="Calibri"/>
                <w:b/>
              </w:rPr>
              <w:t xml:space="preserve"> </w:t>
            </w:r>
          </w:p>
        </w:tc>
      </w:tr>
      <w:tr w:rsidR="00463C34" w:rsidRPr="00CE501A" w:rsidTr="00CA0FBE">
        <w:tc>
          <w:tcPr>
            <w:tcW w:w="1620" w:type="dxa"/>
          </w:tcPr>
          <w:p w:rsidR="005A4FFC" w:rsidRPr="00CE501A" w:rsidRDefault="00823C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9:45 – 10:15</w:t>
            </w:r>
          </w:p>
        </w:tc>
        <w:tc>
          <w:tcPr>
            <w:tcW w:w="3342" w:type="dxa"/>
          </w:tcPr>
          <w:p w:rsidR="00681C93" w:rsidRPr="00CE501A" w:rsidRDefault="00C04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Systém ochrany duševného vlastníctva v SR a</w:t>
            </w:r>
            <w:r w:rsidR="00693B25">
              <w:rPr>
                <w:rFonts w:ascii="Calibri" w:hAnsi="Calibri"/>
              </w:rPr>
              <w:t xml:space="preserve"> v </w:t>
            </w:r>
            <w:r>
              <w:rPr>
                <w:rFonts w:ascii="Calibri" w:hAnsi="Calibri"/>
              </w:rPr>
              <w:t>zahraničí</w:t>
            </w:r>
          </w:p>
          <w:p w:rsidR="005A4FFC" w:rsidRPr="00CE501A" w:rsidRDefault="005A4FFC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</w:tcPr>
          <w:p w:rsidR="005A4FFC" w:rsidRPr="00CE501A" w:rsidRDefault="00C04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Tomáš Klinka, r</w:t>
            </w:r>
            <w:r w:rsidR="006C67F2">
              <w:rPr>
                <w:rFonts w:ascii="Calibri" w:hAnsi="Calibri"/>
              </w:rPr>
              <w:t>iaditeľ k</w:t>
            </w:r>
            <w:r>
              <w:rPr>
                <w:rFonts w:ascii="Calibri" w:hAnsi="Calibri"/>
              </w:rPr>
              <w:t>ancelárie predsedu a medzinárodných vzťahov, Úrad priemyselného vlastníctva SR</w:t>
            </w:r>
            <w:r w:rsidR="00932F30">
              <w:rPr>
                <w:rFonts w:ascii="Calibri" w:hAnsi="Calibri"/>
              </w:rPr>
              <w:t xml:space="preserve"> </w:t>
            </w:r>
          </w:p>
        </w:tc>
      </w:tr>
      <w:tr w:rsidR="00463C34" w:rsidRPr="00CE501A" w:rsidTr="00EF510E">
        <w:tc>
          <w:tcPr>
            <w:tcW w:w="9104" w:type="dxa"/>
            <w:gridSpan w:val="4"/>
          </w:tcPr>
          <w:p w:rsidR="001047D2" w:rsidRPr="00CE501A" w:rsidRDefault="001047D2">
            <w:pPr>
              <w:rPr>
                <w:rFonts w:ascii="Calibri" w:hAnsi="Calibri"/>
                <w:b/>
              </w:rPr>
            </w:pPr>
            <w:r w:rsidRPr="00CE501A">
              <w:rPr>
                <w:rFonts w:ascii="Calibri" w:hAnsi="Calibri"/>
                <w:b/>
              </w:rPr>
              <w:t xml:space="preserve">BLOK II. </w:t>
            </w:r>
            <w:r w:rsidR="002A1828">
              <w:rPr>
                <w:rFonts w:ascii="Calibri" w:hAnsi="Calibri"/>
                <w:b/>
              </w:rPr>
              <w:t>Výsledky vedeckovýskumnej činnosti a autorskoprávna ochrana</w:t>
            </w:r>
          </w:p>
        </w:tc>
      </w:tr>
      <w:tr w:rsidR="00463C34" w:rsidRPr="00CE501A" w:rsidTr="006C67F2">
        <w:tc>
          <w:tcPr>
            <w:tcW w:w="1620" w:type="dxa"/>
          </w:tcPr>
          <w:p w:rsidR="0036475E" w:rsidRPr="00CE501A" w:rsidRDefault="00D428FA" w:rsidP="00B762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23CF2">
              <w:rPr>
                <w:rFonts w:ascii="Calibri" w:hAnsi="Calibri"/>
              </w:rPr>
              <w:t>0:15</w:t>
            </w:r>
            <w:r>
              <w:rPr>
                <w:rFonts w:ascii="Calibri" w:hAnsi="Calibri"/>
              </w:rPr>
              <w:t xml:space="preserve"> – 1</w:t>
            </w:r>
            <w:r w:rsidR="00B762FD">
              <w:rPr>
                <w:rFonts w:ascii="Calibri" w:hAnsi="Calibri"/>
              </w:rPr>
              <w:t>0:45</w:t>
            </w:r>
          </w:p>
        </w:tc>
        <w:tc>
          <w:tcPr>
            <w:tcW w:w="3342" w:type="dxa"/>
          </w:tcPr>
          <w:p w:rsidR="003E2737" w:rsidRPr="00544B10" w:rsidRDefault="00544B10">
            <w:pPr>
              <w:rPr>
                <w:rFonts w:asciiTheme="minorHAnsi" w:hAnsiTheme="minorHAnsi"/>
              </w:rPr>
            </w:pPr>
            <w:r w:rsidRPr="00544B10">
              <w:rPr>
                <w:rFonts w:asciiTheme="minorHAnsi" w:eastAsia="Times New Roman" w:hAnsiTheme="minorHAnsi" w:cs="Courier"/>
                <w:color w:val="000000"/>
                <w:lang w:eastAsia="sk-SK"/>
              </w:rPr>
              <w:t>Trendy v ochrane výsledkov</w:t>
            </w:r>
            <w:r>
              <w:rPr>
                <w:rFonts w:asciiTheme="minorHAnsi" w:eastAsia="Times New Roman" w:hAnsiTheme="minorHAnsi" w:cs="Courier"/>
                <w:color w:val="000000"/>
                <w:lang w:eastAsia="sk-SK"/>
              </w:rPr>
              <w:t xml:space="preserve"> prá</w:t>
            </w:r>
            <w:r w:rsidRPr="00544B10">
              <w:rPr>
                <w:rFonts w:asciiTheme="minorHAnsi" w:eastAsia="Times New Roman" w:hAnsiTheme="minorHAnsi" w:cs="Courier"/>
                <w:color w:val="000000"/>
                <w:lang w:eastAsia="sk-SK"/>
              </w:rPr>
              <w:t>ce akademikov a študentov z hľadiska</w:t>
            </w:r>
            <w:r>
              <w:rPr>
                <w:rFonts w:asciiTheme="minorHAnsi" w:eastAsia="Times New Roman" w:hAnsiTheme="minorHAnsi" w:cs="Courier"/>
                <w:color w:val="000000"/>
                <w:lang w:eastAsia="sk-SK"/>
              </w:rPr>
              <w:t xml:space="preserve"> </w:t>
            </w:r>
            <w:r w:rsidRPr="00544B10">
              <w:rPr>
                <w:rFonts w:asciiTheme="minorHAnsi" w:eastAsia="Times New Roman" w:hAnsiTheme="minorHAnsi" w:cs="Courier"/>
                <w:color w:val="000000"/>
                <w:lang w:eastAsia="sk-SK"/>
              </w:rPr>
              <w:t xml:space="preserve">autorského </w:t>
            </w:r>
            <w:r>
              <w:rPr>
                <w:rFonts w:asciiTheme="minorHAnsi" w:eastAsia="Times New Roman" w:hAnsiTheme="minorHAnsi" w:cs="Courier"/>
                <w:color w:val="000000"/>
                <w:lang w:eastAsia="sk-SK"/>
              </w:rPr>
              <w:t>práva</w:t>
            </w:r>
          </w:p>
        </w:tc>
        <w:tc>
          <w:tcPr>
            <w:tcW w:w="4142" w:type="dxa"/>
            <w:gridSpan w:val="2"/>
          </w:tcPr>
          <w:p w:rsidR="0036475E" w:rsidRPr="00CE501A" w:rsidRDefault="00B762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Zuzana Adamová, </w:t>
            </w:r>
            <w:r w:rsidR="0036475E" w:rsidRPr="00CE501A">
              <w:rPr>
                <w:rFonts w:ascii="Calibri" w:hAnsi="Calibri"/>
              </w:rPr>
              <w:t>riaditeľka, Ústav práva duševného vlastníctva, Trnavská univerzita</w:t>
            </w:r>
            <w:r>
              <w:rPr>
                <w:rFonts w:ascii="Calibri" w:hAnsi="Calibri"/>
              </w:rPr>
              <w:t xml:space="preserve"> v Trnave</w:t>
            </w:r>
          </w:p>
        </w:tc>
      </w:tr>
      <w:tr w:rsidR="00463C34" w:rsidRPr="00CE501A" w:rsidTr="006624B8">
        <w:tc>
          <w:tcPr>
            <w:tcW w:w="1620" w:type="dxa"/>
          </w:tcPr>
          <w:p w:rsidR="0036475E" w:rsidRPr="006C67F2" w:rsidRDefault="00B762FD">
            <w:pPr>
              <w:rPr>
                <w:rFonts w:ascii="Calibri" w:hAnsi="Calibri"/>
                <w:i/>
              </w:rPr>
            </w:pPr>
            <w:r w:rsidRPr="006C67F2">
              <w:rPr>
                <w:rFonts w:ascii="Calibri" w:hAnsi="Calibri"/>
                <w:i/>
              </w:rPr>
              <w:t>10:45 – 11:15</w:t>
            </w:r>
          </w:p>
        </w:tc>
        <w:tc>
          <w:tcPr>
            <w:tcW w:w="7484" w:type="dxa"/>
            <w:gridSpan w:val="3"/>
          </w:tcPr>
          <w:p w:rsidR="0036475E" w:rsidRPr="006C67F2" w:rsidRDefault="00B762FD">
            <w:pPr>
              <w:rPr>
                <w:rFonts w:ascii="Calibri" w:hAnsi="Calibri"/>
                <w:i/>
              </w:rPr>
            </w:pPr>
            <w:r w:rsidRPr="006C67F2">
              <w:rPr>
                <w:rFonts w:ascii="Calibri" w:hAnsi="Calibri"/>
                <w:i/>
              </w:rPr>
              <w:t>Prestávka na kávu</w:t>
            </w:r>
          </w:p>
        </w:tc>
      </w:tr>
      <w:tr w:rsidR="00463C34" w:rsidRPr="00CE501A" w:rsidTr="006B1E48">
        <w:tc>
          <w:tcPr>
            <w:tcW w:w="9104" w:type="dxa"/>
            <w:gridSpan w:val="4"/>
          </w:tcPr>
          <w:p w:rsidR="006B1E48" w:rsidRPr="002A1828" w:rsidRDefault="006B1E48" w:rsidP="003E5B38">
            <w:pPr>
              <w:rPr>
                <w:rFonts w:ascii="Calibri" w:hAnsi="Calibri"/>
                <w:b/>
              </w:rPr>
            </w:pPr>
            <w:r w:rsidRPr="002A1828">
              <w:rPr>
                <w:rFonts w:ascii="Calibri" w:hAnsi="Calibri"/>
                <w:b/>
              </w:rPr>
              <w:t xml:space="preserve">BLOK III. </w:t>
            </w:r>
            <w:r w:rsidR="003E5B38">
              <w:rPr>
                <w:rFonts w:ascii="Calibri" w:hAnsi="Calibri"/>
                <w:b/>
              </w:rPr>
              <w:t>Strategické využívanie duševného vlastníctva – 1. časť</w:t>
            </w:r>
          </w:p>
        </w:tc>
      </w:tr>
      <w:tr w:rsidR="00463C34" w:rsidRPr="00CE501A" w:rsidTr="006C67F2">
        <w:tc>
          <w:tcPr>
            <w:tcW w:w="1620" w:type="dxa"/>
          </w:tcPr>
          <w:p w:rsidR="002A1828" w:rsidRPr="00CE501A" w:rsidRDefault="000A7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11:15 – 13:30</w:t>
            </w:r>
          </w:p>
        </w:tc>
        <w:tc>
          <w:tcPr>
            <w:tcW w:w="3342" w:type="dxa"/>
          </w:tcPr>
          <w:p w:rsidR="002A1828" w:rsidRPr="006C67F2" w:rsidRDefault="003B0567" w:rsidP="006C67F2">
            <w:pPr>
              <w:pStyle w:val="Default"/>
              <w:spacing w:after="6"/>
              <w:ind w:right="-529"/>
              <w:rPr>
                <w:rFonts w:asciiTheme="minorHAnsi" w:hAnsiTheme="minorHAnsi"/>
              </w:rPr>
            </w:pPr>
            <w:r w:rsidRPr="006C67F2">
              <w:rPr>
                <w:rFonts w:asciiTheme="minorHAnsi" w:hAnsiTheme="minorHAnsi"/>
              </w:rPr>
              <w:t>Rozhodnutia ÚPV SR a Súdneho dvora EÚ vo veciach ochranných známok a </w:t>
            </w:r>
            <w:r w:rsidR="006C67F2" w:rsidRPr="006C67F2">
              <w:rPr>
                <w:rFonts w:asciiTheme="minorHAnsi" w:hAnsiTheme="minorHAnsi"/>
              </w:rPr>
              <w:t>dizajnov</w:t>
            </w:r>
          </w:p>
        </w:tc>
        <w:tc>
          <w:tcPr>
            <w:tcW w:w="4142" w:type="dxa"/>
            <w:gridSpan w:val="2"/>
          </w:tcPr>
          <w:p w:rsidR="002A1828" w:rsidRPr="006C67F2" w:rsidRDefault="003B0567" w:rsidP="00FD26A3">
            <w:pPr>
              <w:rPr>
                <w:rFonts w:asciiTheme="minorHAnsi" w:hAnsiTheme="minorHAnsi"/>
              </w:rPr>
            </w:pPr>
            <w:r w:rsidRPr="006C67F2">
              <w:rPr>
                <w:rFonts w:asciiTheme="minorHAnsi" w:hAnsiTheme="minorHAnsi"/>
              </w:rPr>
              <w:t xml:space="preserve">Lenka </w:t>
            </w:r>
            <w:proofErr w:type="spellStart"/>
            <w:r w:rsidR="006C67F2">
              <w:rPr>
                <w:rFonts w:asciiTheme="minorHAnsi" w:hAnsiTheme="minorHAnsi"/>
              </w:rPr>
              <w:t>Midriaková</w:t>
            </w:r>
            <w:proofErr w:type="spellEnd"/>
            <w:r w:rsidR="006C67F2">
              <w:rPr>
                <w:rFonts w:asciiTheme="minorHAnsi" w:hAnsiTheme="minorHAnsi"/>
              </w:rPr>
              <w:t xml:space="preserve">, odbor legislatívno-právny a sporových konaní, </w:t>
            </w:r>
            <w:r w:rsidR="006C67F2">
              <w:rPr>
                <w:rFonts w:ascii="Calibri" w:hAnsi="Calibri"/>
              </w:rPr>
              <w:t>Úrad priemyselného vlastníctva SR</w:t>
            </w:r>
          </w:p>
        </w:tc>
      </w:tr>
      <w:tr w:rsidR="00823CF2" w:rsidRPr="00CE501A" w:rsidTr="006C67F2">
        <w:tc>
          <w:tcPr>
            <w:tcW w:w="1620" w:type="dxa"/>
          </w:tcPr>
          <w:p w:rsidR="00823CF2" w:rsidRPr="00CE501A" w:rsidRDefault="00823CF2">
            <w:pPr>
              <w:rPr>
                <w:rFonts w:ascii="Calibri" w:hAnsi="Calibri"/>
              </w:rPr>
            </w:pPr>
          </w:p>
        </w:tc>
        <w:tc>
          <w:tcPr>
            <w:tcW w:w="3342" w:type="dxa"/>
          </w:tcPr>
          <w:p w:rsidR="00805ADB" w:rsidRDefault="00823CF2" w:rsidP="00805ADB">
            <w:pPr>
              <w:pStyle w:val="Default"/>
              <w:spacing w:after="6"/>
              <w:ind w:right="-5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Podpora vedecko-výskumných </w:t>
            </w:r>
          </w:p>
          <w:p w:rsidR="00805ADB" w:rsidRDefault="00805ADB" w:rsidP="00805ADB">
            <w:pPr>
              <w:pStyle w:val="Default"/>
              <w:spacing w:after="6"/>
              <w:ind w:right="-5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aktivít vysokých škôl </w:t>
            </w:r>
            <w:r w:rsidR="00823CF2">
              <w:rPr>
                <w:rFonts w:ascii="Calibri" w:hAnsi="Calibri"/>
              </w:rPr>
              <w:t xml:space="preserve">prostredníctvom národného </w:t>
            </w:r>
          </w:p>
          <w:p w:rsidR="00823CF2" w:rsidRPr="006C67F2" w:rsidRDefault="00823CF2" w:rsidP="00805ADB">
            <w:pPr>
              <w:pStyle w:val="Default"/>
              <w:spacing w:after="6"/>
              <w:ind w:right="-529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projektu NITT SK</w:t>
            </w:r>
          </w:p>
        </w:tc>
        <w:tc>
          <w:tcPr>
            <w:tcW w:w="4142" w:type="dxa"/>
            <w:gridSpan w:val="2"/>
          </w:tcPr>
          <w:p w:rsidR="00823CF2" w:rsidRPr="006C67F2" w:rsidRDefault="00823CF2" w:rsidP="00FD26A3">
            <w:pPr>
              <w:rPr>
                <w:rFonts w:asciiTheme="minorHAnsi" w:hAnsiTheme="minorHAnsi"/>
              </w:rPr>
            </w:pPr>
            <w:r w:rsidRPr="00D93173">
              <w:rPr>
                <w:rFonts w:ascii="Calibri" w:hAnsi="Calibri" w:cs="Courier"/>
                <w:color w:val="000000"/>
              </w:rPr>
              <w:t xml:space="preserve">Miroslav </w:t>
            </w:r>
            <w:proofErr w:type="spellStart"/>
            <w:r w:rsidRPr="00D93173">
              <w:rPr>
                <w:rFonts w:ascii="Calibri" w:hAnsi="Calibri" w:cs="Courier"/>
                <w:color w:val="000000"/>
              </w:rPr>
              <w:t>Kubiš</w:t>
            </w:r>
            <w:proofErr w:type="spellEnd"/>
            <w:r>
              <w:rPr>
                <w:rFonts w:ascii="Calibri" w:hAnsi="Calibri" w:cs="Courier"/>
                <w:color w:val="000000"/>
              </w:rPr>
              <w:t>,</w:t>
            </w:r>
            <w:r w:rsidRPr="00D93173">
              <w:rPr>
                <w:rFonts w:ascii="Calibri" w:hAnsi="Calibri" w:cs="Courier"/>
                <w:color w:val="000000"/>
              </w:rPr>
              <w:br/>
            </w:r>
            <w:r>
              <w:rPr>
                <w:rFonts w:ascii="Calibri" w:hAnsi="Calibri" w:cs="Courier"/>
                <w:color w:val="000000"/>
              </w:rPr>
              <w:t>p</w:t>
            </w:r>
            <w:r w:rsidRPr="00D93173">
              <w:rPr>
                <w:rFonts w:ascii="Calibri" w:hAnsi="Calibri" w:cs="Courier"/>
                <w:color w:val="000000"/>
              </w:rPr>
              <w:t>rojektový manažér NITT SK</w:t>
            </w:r>
            <w:r>
              <w:rPr>
                <w:rFonts w:ascii="Calibri" w:hAnsi="Calibri" w:cs="Courier"/>
                <w:color w:val="000000"/>
              </w:rPr>
              <w:t>,</w:t>
            </w:r>
            <w:r>
              <w:rPr>
                <w:rFonts w:ascii="Calibri" w:hAnsi="Calibri" w:cs="Courier"/>
                <w:color w:val="000000"/>
              </w:rPr>
              <w:br/>
              <w:t>v</w:t>
            </w:r>
            <w:r w:rsidRPr="00D93173">
              <w:rPr>
                <w:rFonts w:ascii="Calibri" w:hAnsi="Calibri" w:cs="Courier"/>
                <w:color w:val="000000"/>
              </w:rPr>
              <w:t>edúci Odboru transferu technológií</w:t>
            </w:r>
            <w:r>
              <w:rPr>
                <w:rFonts w:ascii="Calibri" w:hAnsi="Calibri" w:cs="Courier"/>
                <w:color w:val="000000"/>
              </w:rPr>
              <w:t>,</w:t>
            </w:r>
            <w:r w:rsidRPr="00D93173">
              <w:rPr>
                <w:rFonts w:ascii="Calibri" w:hAnsi="Calibri" w:cs="Courier"/>
                <w:color w:val="000000"/>
              </w:rPr>
              <w:br/>
              <w:t>Centrum vedecko-technických informácií SR</w:t>
            </w:r>
          </w:p>
        </w:tc>
      </w:tr>
      <w:tr w:rsidR="003E5B38" w:rsidRPr="002A1828" w:rsidTr="00B762FD">
        <w:tc>
          <w:tcPr>
            <w:tcW w:w="9104" w:type="dxa"/>
            <w:gridSpan w:val="4"/>
          </w:tcPr>
          <w:p w:rsidR="003E5B38" w:rsidRPr="002A1828" w:rsidRDefault="003E5B38" w:rsidP="00B762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BLOK VI</w:t>
            </w:r>
            <w:r w:rsidRPr="002A1828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Strategické využívanie duševného vlastníctva – 2. časť</w:t>
            </w:r>
          </w:p>
        </w:tc>
      </w:tr>
      <w:tr w:rsidR="00B762FD" w:rsidRPr="00D93173" w:rsidTr="00B762FD">
        <w:tc>
          <w:tcPr>
            <w:tcW w:w="1620" w:type="dxa"/>
            <w:vMerge w:val="restart"/>
          </w:tcPr>
          <w:p w:rsidR="00B762FD" w:rsidRPr="00CE501A" w:rsidRDefault="00823CF2" w:rsidP="00B762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 – 14</w:t>
            </w:r>
            <w:r w:rsidR="00B762F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3600" w:type="dxa"/>
            <w:gridSpan w:val="2"/>
          </w:tcPr>
          <w:p w:rsidR="00B762FD" w:rsidRPr="005850B5" w:rsidRDefault="005850B5" w:rsidP="00B762FD">
            <w:pPr>
              <w:rPr>
                <w:rFonts w:asciiTheme="minorHAnsi" w:hAnsiTheme="minorHAnsi"/>
                <w:bCs/>
              </w:rPr>
            </w:pPr>
            <w:r w:rsidRPr="005850B5">
              <w:rPr>
                <w:rFonts w:asciiTheme="minorHAnsi" w:hAnsiTheme="minorHAnsi"/>
                <w:bCs/>
              </w:rPr>
              <w:t>Prípadová štúdia – Model politiky duševného vlastníctva na univerzitách a výskumných inštitúciách</w:t>
            </w:r>
          </w:p>
        </w:tc>
        <w:tc>
          <w:tcPr>
            <w:tcW w:w="3884" w:type="dxa"/>
          </w:tcPr>
          <w:p w:rsidR="00B762FD" w:rsidRPr="00D93173" w:rsidRDefault="00693B25" w:rsidP="00B762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Zástupca Svetovej organizácie duševného vlastníctva (WIPO)</w:t>
            </w:r>
          </w:p>
        </w:tc>
      </w:tr>
      <w:tr w:rsidR="009856EC" w:rsidRPr="000F0677" w:rsidTr="001E235F">
        <w:tc>
          <w:tcPr>
            <w:tcW w:w="1620" w:type="dxa"/>
            <w:vMerge/>
          </w:tcPr>
          <w:p w:rsidR="009856EC" w:rsidRPr="00CE501A" w:rsidRDefault="009856EC" w:rsidP="00B762FD">
            <w:pPr>
              <w:rPr>
                <w:rFonts w:ascii="Calibri" w:hAnsi="Calibri"/>
              </w:rPr>
            </w:pPr>
          </w:p>
        </w:tc>
        <w:tc>
          <w:tcPr>
            <w:tcW w:w="7484" w:type="dxa"/>
            <w:gridSpan w:val="3"/>
          </w:tcPr>
          <w:p w:rsidR="009856EC" w:rsidRPr="009856EC" w:rsidRDefault="009856EC" w:rsidP="00B762FD">
            <w:pPr>
              <w:rPr>
                <w:rFonts w:ascii="Calibri" w:hAnsi="Calibri"/>
                <w:b/>
              </w:rPr>
            </w:pPr>
            <w:r w:rsidRPr="009856EC">
              <w:rPr>
                <w:rFonts w:ascii="Calibri" w:hAnsi="Calibri"/>
                <w:b/>
              </w:rPr>
              <w:t xml:space="preserve">Diskusia a záver konferencie </w:t>
            </w:r>
          </w:p>
        </w:tc>
      </w:tr>
    </w:tbl>
    <w:p w:rsidR="00D31B49" w:rsidRDefault="00D31B49">
      <w:pPr>
        <w:rPr>
          <w:rFonts w:ascii="Calibri" w:hAnsi="Calibri"/>
        </w:rPr>
      </w:pPr>
    </w:p>
    <w:p w:rsidR="00681C93" w:rsidRDefault="00C04A7E">
      <w:pPr>
        <w:rPr>
          <w:rFonts w:ascii="Calibri" w:hAnsi="Calibri"/>
        </w:rPr>
      </w:pPr>
      <w:r>
        <w:rPr>
          <w:rFonts w:ascii="Calibri" w:hAnsi="Calibri"/>
          <w:noProof/>
          <w:lang w:eastAsia="sk-SK"/>
        </w:rPr>
        <w:drawing>
          <wp:inline distT="0" distB="0" distL="0" distR="0">
            <wp:extent cx="5753100" cy="17399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B7" w:rsidRDefault="006353B7">
      <w:pPr>
        <w:rPr>
          <w:rFonts w:ascii="Calibri" w:hAnsi="Calibri"/>
        </w:rPr>
      </w:pPr>
    </w:p>
    <w:p w:rsidR="006353B7" w:rsidRPr="006353B7" w:rsidRDefault="006353B7">
      <w:pPr>
        <w:rPr>
          <w:rFonts w:ascii="Calibri" w:hAnsi="Calibri"/>
        </w:rPr>
      </w:pPr>
    </w:p>
    <w:sectPr w:rsidR="006353B7" w:rsidRPr="006353B7" w:rsidSect="0023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3BE"/>
    <w:multiLevelType w:val="hybridMultilevel"/>
    <w:tmpl w:val="386ABD1A"/>
    <w:lvl w:ilvl="0" w:tplc="041B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defaultTableStyle w:val="Motvtabuky"/>
  <w:characterSpacingControl w:val="doNotCompress"/>
  <w:compat/>
  <w:rsids>
    <w:rsidRoot w:val="007C1C83"/>
    <w:rsid w:val="0000093E"/>
    <w:rsid w:val="0008080E"/>
    <w:rsid w:val="000827E7"/>
    <w:rsid w:val="00086E40"/>
    <w:rsid w:val="00092462"/>
    <w:rsid w:val="000A7207"/>
    <w:rsid w:val="000C20D9"/>
    <w:rsid w:val="000F0677"/>
    <w:rsid w:val="001047D2"/>
    <w:rsid w:val="00117871"/>
    <w:rsid w:val="00117A42"/>
    <w:rsid w:val="001E235F"/>
    <w:rsid w:val="00234B76"/>
    <w:rsid w:val="002358E1"/>
    <w:rsid w:val="002701B1"/>
    <w:rsid w:val="002A1828"/>
    <w:rsid w:val="002E5004"/>
    <w:rsid w:val="0033120F"/>
    <w:rsid w:val="0036475E"/>
    <w:rsid w:val="0039211B"/>
    <w:rsid w:val="003B0567"/>
    <w:rsid w:val="003E2737"/>
    <w:rsid w:val="003E5B38"/>
    <w:rsid w:val="004533E9"/>
    <w:rsid w:val="00463C34"/>
    <w:rsid w:val="004A0CA0"/>
    <w:rsid w:val="00544B10"/>
    <w:rsid w:val="0055441C"/>
    <w:rsid w:val="00584507"/>
    <w:rsid w:val="005850B5"/>
    <w:rsid w:val="00586333"/>
    <w:rsid w:val="00595809"/>
    <w:rsid w:val="005A4FFC"/>
    <w:rsid w:val="006353B7"/>
    <w:rsid w:val="006624B8"/>
    <w:rsid w:val="00681C93"/>
    <w:rsid w:val="00693B25"/>
    <w:rsid w:val="00697CCF"/>
    <w:rsid w:val="006B1E48"/>
    <w:rsid w:val="006C67F2"/>
    <w:rsid w:val="006D071D"/>
    <w:rsid w:val="007639B9"/>
    <w:rsid w:val="007C1C83"/>
    <w:rsid w:val="007F0B65"/>
    <w:rsid w:val="00805ADB"/>
    <w:rsid w:val="00823CF2"/>
    <w:rsid w:val="008D63EE"/>
    <w:rsid w:val="008E5972"/>
    <w:rsid w:val="009154B7"/>
    <w:rsid w:val="00931BDD"/>
    <w:rsid w:val="00932A07"/>
    <w:rsid w:val="00932F30"/>
    <w:rsid w:val="0096204F"/>
    <w:rsid w:val="009856EC"/>
    <w:rsid w:val="009A6C62"/>
    <w:rsid w:val="009B13B8"/>
    <w:rsid w:val="00A916B4"/>
    <w:rsid w:val="00A918F7"/>
    <w:rsid w:val="00AA7F2A"/>
    <w:rsid w:val="00AC45B6"/>
    <w:rsid w:val="00AD7F28"/>
    <w:rsid w:val="00AF3C67"/>
    <w:rsid w:val="00B113A9"/>
    <w:rsid w:val="00B3087F"/>
    <w:rsid w:val="00B433BB"/>
    <w:rsid w:val="00B43E48"/>
    <w:rsid w:val="00B54C48"/>
    <w:rsid w:val="00B7009A"/>
    <w:rsid w:val="00B762FD"/>
    <w:rsid w:val="00B81B74"/>
    <w:rsid w:val="00B8274C"/>
    <w:rsid w:val="00BA3A12"/>
    <w:rsid w:val="00BA447D"/>
    <w:rsid w:val="00BA5AE7"/>
    <w:rsid w:val="00C04A7E"/>
    <w:rsid w:val="00C0600A"/>
    <w:rsid w:val="00C85EDC"/>
    <w:rsid w:val="00CA0FBE"/>
    <w:rsid w:val="00CB2E26"/>
    <w:rsid w:val="00CE501A"/>
    <w:rsid w:val="00D1390D"/>
    <w:rsid w:val="00D16D36"/>
    <w:rsid w:val="00D239C9"/>
    <w:rsid w:val="00D31B49"/>
    <w:rsid w:val="00D40F3A"/>
    <w:rsid w:val="00D428FA"/>
    <w:rsid w:val="00D71F11"/>
    <w:rsid w:val="00D865B6"/>
    <w:rsid w:val="00D93173"/>
    <w:rsid w:val="00DF417C"/>
    <w:rsid w:val="00E034D0"/>
    <w:rsid w:val="00E23978"/>
    <w:rsid w:val="00E55B26"/>
    <w:rsid w:val="00E618A1"/>
    <w:rsid w:val="00E72252"/>
    <w:rsid w:val="00EC65D3"/>
    <w:rsid w:val="00EF1CFF"/>
    <w:rsid w:val="00EF510E"/>
    <w:rsid w:val="00F900F0"/>
    <w:rsid w:val="00FA3DF4"/>
    <w:rsid w:val="00FB7755"/>
    <w:rsid w:val="00FD26A3"/>
    <w:rsid w:val="00FD7857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63C34"/>
    <w:rPr>
      <w:rFonts w:eastAsia="MS Mincho"/>
      <w:sz w:val="24"/>
      <w:szCs w:val="24"/>
      <w:lang w:eastAsia="ja-JP"/>
    </w:rPr>
  </w:style>
  <w:style w:type="paragraph" w:styleId="Nadpis1">
    <w:name w:val="heading 1"/>
    <w:basedOn w:val="Normlny"/>
    <w:qFormat/>
    <w:rsid w:val="00AA7F2A"/>
    <w:pPr>
      <w:spacing w:before="100" w:beforeAutospacing="1" w:after="100" w:afterAutospacing="1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AA7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A7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AA7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AA7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AA7F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C1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40F3A"/>
    <w:rPr>
      <w:b/>
      <w:bCs/>
    </w:rPr>
  </w:style>
  <w:style w:type="table" w:styleId="Motvtabuky">
    <w:name w:val="Table Theme"/>
    <w:basedOn w:val="Normlnatabuka"/>
    <w:rsid w:val="00AA7F2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F2A"/>
    <w:rPr>
      <w:color w:val="0000FF"/>
      <w:u w:val="single"/>
    </w:rPr>
  </w:style>
  <w:style w:type="character" w:styleId="PouitHypertextovPrepojenie">
    <w:name w:val="FollowedHyperlink"/>
    <w:basedOn w:val="Predvolenpsmoodseku"/>
    <w:rsid w:val="00AA7F2A"/>
    <w:rPr>
      <w:color w:val="800080"/>
      <w:u w:val="single"/>
    </w:rPr>
  </w:style>
  <w:style w:type="character" w:customStyle="1" w:styleId="description">
    <w:name w:val="description"/>
    <w:basedOn w:val="Predvolenpsmoodseku"/>
    <w:rsid w:val="00B8274C"/>
  </w:style>
  <w:style w:type="paragraph" w:styleId="Textbubliny">
    <w:name w:val="Balloon Text"/>
    <w:basedOn w:val="Normlny"/>
    <w:link w:val="TextbublinyChar"/>
    <w:rsid w:val="00B762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762FD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3B05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iuridica.truni.sk/index.php/sk/zakladne-informacie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Celoslovenská konferencia</vt:lpstr>
    </vt:vector>
  </TitlesOfParts>
  <Company>Ipo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Celoslovenská konferencia</dc:title>
  <dc:creator>adminterminal</dc:creator>
  <cp:lastModifiedBy>izakovicova</cp:lastModifiedBy>
  <cp:revision>2</cp:revision>
  <cp:lastPrinted>2011-11-08T13:01:00Z</cp:lastPrinted>
  <dcterms:created xsi:type="dcterms:W3CDTF">2014-09-18T06:38:00Z</dcterms:created>
  <dcterms:modified xsi:type="dcterms:W3CDTF">2014-09-18T06:38:00Z</dcterms:modified>
</cp:coreProperties>
</file>